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3CB85" w14:textId="77777777" w:rsidR="007239B8" w:rsidRPr="00BB54D2" w:rsidRDefault="007239B8" w:rsidP="00BB54D2">
      <w:pPr>
        <w:tabs>
          <w:tab w:val="num" w:pos="720"/>
        </w:tabs>
        <w:ind w:left="284"/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BB54D2">
        <w:rPr>
          <w:rFonts w:cstheme="minorHAnsi"/>
          <w:sz w:val="24"/>
          <w:szCs w:val="24"/>
        </w:rPr>
        <w:t>Relatório Agregado 2020</w:t>
      </w:r>
    </w:p>
    <w:p w14:paraId="5BD90B55" w14:textId="77777777" w:rsidR="007239B8" w:rsidRPr="00BB54D2" w:rsidRDefault="007239B8" w:rsidP="00BB54D2">
      <w:pPr>
        <w:ind w:left="284"/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 w:rsidRPr="00BB54D2">
        <w:rPr>
          <w:rFonts w:cstheme="minorHAnsi"/>
          <w:sz w:val="24"/>
          <w:szCs w:val="24"/>
        </w:rPr>
        <w:t>CONAB – Companhia Nacional de Abastecimento</w:t>
      </w:r>
    </w:p>
    <w:bookmarkEnd w:id="1"/>
    <w:p w14:paraId="57699BBD" w14:textId="6B9347AD" w:rsidR="00075E54" w:rsidRDefault="000654CE" w:rsidP="00BB54D2">
      <w:pPr>
        <w:ind w:left="284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fldChar w:fldCharType="begin"/>
      </w:r>
      <w:r>
        <w:rPr>
          <w:rFonts w:ascii="Times New Roman" w:hAnsi="Times New Roman" w:cs="Times New Roman"/>
          <w:sz w:val="20"/>
          <w:szCs w:val="28"/>
        </w:rPr>
        <w:instrText xml:space="preserve"> HYPERLINK "</w:instrText>
      </w:r>
      <w:r w:rsidRPr="000654CE">
        <w:rPr>
          <w:rFonts w:ascii="Times New Roman" w:hAnsi="Times New Roman" w:cs="Times New Roman"/>
          <w:sz w:val="20"/>
          <w:szCs w:val="28"/>
        </w:rPr>
        <w:instrText>https://www.conab.gov.br/auditorias/relatorio-de-gestao/item/15836-relatorio-de-gestao-2020</w:instrText>
      </w:r>
      <w:r>
        <w:rPr>
          <w:rFonts w:ascii="Times New Roman" w:hAnsi="Times New Roman" w:cs="Times New Roman"/>
          <w:sz w:val="20"/>
          <w:szCs w:val="28"/>
        </w:rPr>
        <w:instrText xml:space="preserve">" </w:instrText>
      </w:r>
      <w:r>
        <w:rPr>
          <w:rFonts w:ascii="Times New Roman" w:hAnsi="Times New Roman" w:cs="Times New Roman"/>
          <w:sz w:val="20"/>
          <w:szCs w:val="28"/>
        </w:rPr>
        <w:fldChar w:fldCharType="separate"/>
      </w:r>
      <w:r w:rsidRPr="0022289D">
        <w:rPr>
          <w:rStyle w:val="Hyperlink"/>
          <w:rFonts w:ascii="Times New Roman" w:hAnsi="Times New Roman" w:cs="Times New Roman"/>
          <w:sz w:val="20"/>
          <w:szCs w:val="28"/>
        </w:rPr>
        <w:t>https://www.conab.gov.br/auditorias/relatorio-de-gestao/item/15836-relatorio-de-gestao-2020</w:t>
      </w:r>
      <w:r>
        <w:rPr>
          <w:rFonts w:ascii="Times New Roman" w:hAnsi="Times New Roman" w:cs="Times New Roman"/>
          <w:sz w:val="20"/>
          <w:szCs w:val="28"/>
        </w:rPr>
        <w:fldChar w:fldCharType="end"/>
      </w:r>
    </w:p>
    <w:p w14:paraId="0E43DE12" w14:textId="5CAB2377" w:rsidR="00EE5D95" w:rsidRDefault="00EE5D95" w:rsidP="000654CE">
      <w:pPr>
        <w:ind w:left="284"/>
        <w:jc w:val="both"/>
      </w:pPr>
    </w:p>
    <w:p w14:paraId="669AF297" w14:textId="18837E84" w:rsidR="00E50B3C" w:rsidRDefault="00E50B3C" w:rsidP="00BB54D2">
      <w:pPr>
        <w:numPr>
          <w:ilvl w:val="0"/>
          <w:numId w:val="1"/>
        </w:numPr>
        <w:ind w:left="284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</w:t>
      </w:r>
      <w:r w:rsidR="000654CE">
        <w:rPr>
          <w:rFonts w:cstheme="minorHAnsi"/>
          <w:color w:val="538135" w:themeColor="accent6" w:themeShade="BF"/>
          <w:sz w:val="24"/>
          <w:szCs w:val="24"/>
        </w:rPr>
        <w:t>e</w:t>
      </w:r>
      <w:r>
        <w:rPr>
          <w:rFonts w:cstheme="minorHAnsi"/>
          <w:color w:val="538135" w:themeColor="accent6" w:themeShade="BF"/>
          <w:sz w:val="24"/>
          <w:szCs w:val="24"/>
        </w:rPr>
        <w:t>s ASG</w:t>
      </w:r>
    </w:p>
    <w:p w14:paraId="0DA7D64D" w14:textId="77777777" w:rsidR="00987C36" w:rsidRPr="00987C36" w:rsidRDefault="00987C36" w:rsidP="00987C36">
      <w:pPr>
        <w:ind w:left="284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87C36">
        <w:rPr>
          <w:rFonts w:cstheme="minorHAnsi"/>
          <w:color w:val="333333"/>
          <w:sz w:val="24"/>
          <w:szCs w:val="24"/>
          <w:shd w:val="clear" w:color="auto" w:fill="FFFFFF"/>
        </w:rPr>
        <w:t>A Ação de Distribuição de Alimentos a Grupos Populacionais Tradicionais Específicos (ADA) executada pela CONAB é um programa do Ministério da Cidadania. Nessa ação, são distribuídas cestas básicas a famílias consideradas vulneráveis.</w:t>
      </w:r>
    </w:p>
    <w:p w14:paraId="46F016FF" w14:textId="20385328" w:rsidR="00987C36" w:rsidRDefault="00987C36" w:rsidP="00987C36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0932C9">
        <w:rPr>
          <w:noProof/>
          <w:lang w:eastAsia="pt-BR"/>
        </w:rPr>
        <w:drawing>
          <wp:inline distT="0" distB="0" distL="0" distR="0" wp14:anchorId="0C6C28B8" wp14:editId="2C62C195">
            <wp:extent cx="1104900" cy="3403089"/>
            <wp:effectExtent l="0" t="0" r="0" b="6985"/>
            <wp:docPr id="1" name="Imagem 1" descr="E:\PC ME\2021\relatorio integrado\conab 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C ME\2021\relatorio integrado\conab AD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710" cy="361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AF8">
        <w:rPr>
          <w:noProof/>
          <w:lang w:eastAsia="pt-BR"/>
        </w:rPr>
        <w:drawing>
          <wp:inline distT="0" distB="0" distL="0" distR="0" wp14:anchorId="6C9944DD" wp14:editId="4EF3CEAA">
            <wp:extent cx="998713" cy="3409950"/>
            <wp:effectExtent l="0" t="0" r="0" b="0"/>
            <wp:docPr id="4" name="Imagem 4" descr="E:\PC ME\2021\relatorio integrado\conab AD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C ME\2021\relatorio integrado\conab ADA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635" cy="3549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AEBF7" w14:textId="089B32AF" w:rsidR="000654CE" w:rsidRDefault="000654CE" w:rsidP="00987C36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44F40FC8" w14:textId="49D71E3E" w:rsidR="000654CE" w:rsidRDefault="000654CE" w:rsidP="00987C36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Resultados a sociedade:</w:t>
      </w:r>
    </w:p>
    <w:p w14:paraId="5CB00963" w14:textId="68650523" w:rsidR="000654CE" w:rsidRDefault="000654CE" w:rsidP="00987C36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0682F852" w14:textId="177DDE5E" w:rsidR="000654CE" w:rsidRDefault="000654CE" w:rsidP="00987C36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noProof/>
        </w:rPr>
        <w:drawing>
          <wp:inline distT="0" distB="0" distL="0" distR="0" wp14:anchorId="52C87326" wp14:editId="6EF64FB8">
            <wp:extent cx="3924300" cy="2200275"/>
            <wp:effectExtent l="0" t="0" r="0" b="9525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C3044" w14:textId="77777777" w:rsidR="00995760" w:rsidRDefault="00995760" w:rsidP="00995760">
      <w:pPr>
        <w:pStyle w:val="ListParagraph"/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5D1C9395" w14:textId="77777777" w:rsidR="00995760" w:rsidRDefault="00995760" w:rsidP="00995760">
      <w:pPr>
        <w:pStyle w:val="ListParagraph"/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14FECD55" w14:textId="77777777" w:rsidR="00995760" w:rsidRPr="00995760" w:rsidRDefault="00995760" w:rsidP="00995760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46EA1386" w14:textId="77777777" w:rsidR="00995760" w:rsidRPr="00995760" w:rsidRDefault="00995760" w:rsidP="00995760">
      <w:pPr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380E0079" w14:textId="027C102C" w:rsidR="00E21EA3" w:rsidRDefault="00D242EA" w:rsidP="00BB54D2">
      <w:pPr>
        <w:pStyle w:val="ListParagraph"/>
        <w:numPr>
          <w:ilvl w:val="0"/>
          <w:numId w:val="15"/>
        </w:numPr>
        <w:ind w:left="284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BB54D2">
        <w:rPr>
          <w:rFonts w:cstheme="minorHAnsi"/>
          <w:color w:val="538135" w:themeColor="accent6" w:themeShade="BF"/>
          <w:sz w:val="24"/>
          <w:szCs w:val="24"/>
        </w:rPr>
        <w:t>Sustentabilidade/</w:t>
      </w:r>
      <w:r w:rsidR="003D5C52" w:rsidRPr="00BB54D2">
        <w:rPr>
          <w:rFonts w:cstheme="minorHAnsi"/>
          <w:color w:val="538135" w:themeColor="accent6" w:themeShade="BF"/>
          <w:sz w:val="24"/>
          <w:szCs w:val="24"/>
        </w:rPr>
        <w:t>Meio ambiente</w:t>
      </w:r>
      <w:r w:rsidR="00F64632" w:rsidRPr="00BB54D2">
        <w:rPr>
          <w:rFonts w:cstheme="minorHAnsi"/>
          <w:color w:val="538135" w:themeColor="accent6" w:themeShade="BF"/>
          <w:sz w:val="24"/>
          <w:szCs w:val="24"/>
        </w:rPr>
        <w:t xml:space="preserve"> </w:t>
      </w:r>
    </w:p>
    <w:p w14:paraId="6C851CE2" w14:textId="77777777" w:rsidR="00995760" w:rsidRPr="00BB54D2" w:rsidRDefault="00995760" w:rsidP="00995760">
      <w:pPr>
        <w:pStyle w:val="ListParagraph"/>
        <w:ind w:left="284"/>
        <w:jc w:val="both"/>
        <w:rPr>
          <w:rFonts w:cstheme="minorHAnsi"/>
          <w:color w:val="538135" w:themeColor="accent6" w:themeShade="BF"/>
          <w:sz w:val="24"/>
          <w:szCs w:val="24"/>
        </w:rPr>
      </w:pPr>
    </w:p>
    <w:p w14:paraId="7BAB8EB3" w14:textId="77777777" w:rsidR="00AA4349" w:rsidRDefault="00EE5D95" w:rsidP="00B05CFD">
      <w:pPr>
        <w:pStyle w:val="Pa36"/>
        <w:spacing w:after="100"/>
        <w:ind w:left="284"/>
        <w:jc w:val="both"/>
        <w:rPr>
          <w:rFonts w:asciiTheme="minorHAnsi" w:hAnsiTheme="minorHAnsi" w:cstheme="minorHAnsi"/>
          <w:color w:val="538135" w:themeColor="accent6" w:themeShade="BF"/>
        </w:rPr>
      </w:pPr>
      <w:r>
        <w:rPr>
          <w:noProof/>
        </w:rPr>
        <w:drawing>
          <wp:inline distT="0" distB="0" distL="0" distR="0" wp14:anchorId="3D05508F" wp14:editId="0FF04103">
            <wp:extent cx="3609975" cy="600075"/>
            <wp:effectExtent l="0" t="0" r="9525" b="9525"/>
            <wp:docPr id="10" name="Picture 10" descr="Graphical user interface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text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7C90B" w14:textId="77777777" w:rsidR="00E21EA3" w:rsidRPr="00BB54D2" w:rsidRDefault="00EA22A0" w:rsidP="00BB54D2">
      <w:pPr>
        <w:pStyle w:val="ListParagraph"/>
        <w:numPr>
          <w:ilvl w:val="0"/>
          <w:numId w:val="17"/>
        </w:numPr>
        <w:ind w:left="284" w:firstLine="0"/>
        <w:rPr>
          <w:rFonts w:cstheme="minorHAnsi"/>
          <w:color w:val="538135" w:themeColor="accent6" w:themeShade="BF"/>
          <w:sz w:val="24"/>
          <w:szCs w:val="24"/>
        </w:rPr>
      </w:pPr>
      <w:r w:rsidRPr="00BB54D2">
        <w:rPr>
          <w:rFonts w:cstheme="minorHAnsi"/>
          <w:color w:val="538135" w:themeColor="accent6" w:themeShade="BF"/>
          <w:sz w:val="24"/>
          <w:szCs w:val="24"/>
        </w:rPr>
        <w:t xml:space="preserve">Inovação tecnológica </w:t>
      </w:r>
    </w:p>
    <w:p w14:paraId="551C9696" w14:textId="586AF709" w:rsidR="00CA2029" w:rsidRPr="00987C36" w:rsidRDefault="00987C36" w:rsidP="00BB54D2">
      <w:pPr>
        <w:ind w:left="284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987C36">
        <w:rPr>
          <w:rFonts w:cstheme="minorHAnsi"/>
          <w:color w:val="333333"/>
          <w:sz w:val="24"/>
          <w:szCs w:val="24"/>
          <w:shd w:val="clear" w:color="auto" w:fill="FFFFFF"/>
        </w:rPr>
        <w:t>A CONAB é considerada referência nacional em termos de informações agropecuárias, especialmente no que tange</w:t>
      </w:r>
      <w:r w:rsidR="00B05CFD">
        <w:rPr>
          <w:rFonts w:cstheme="minorHAnsi"/>
          <w:color w:val="333333"/>
          <w:sz w:val="24"/>
          <w:szCs w:val="24"/>
          <w:shd w:val="clear" w:color="auto" w:fill="FFFFFF"/>
        </w:rPr>
        <w:t xml:space="preserve"> aos</w:t>
      </w:r>
      <w:r w:rsidRPr="00987C36">
        <w:rPr>
          <w:rFonts w:cstheme="minorHAnsi"/>
          <w:color w:val="333333"/>
          <w:sz w:val="24"/>
          <w:szCs w:val="24"/>
          <w:shd w:val="clear" w:color="auto" w:fill="FFFFFF"/>
        </w:rPr>
        <w:t xml:space="preserve"> relatórios de safras e análises do mercado agropecuário nos âmbitos nacional, regional e local. </w:t>
      </w:r>
      <w:r w:rsidR="00F02F98" w:rsidRPr="00987C36">
        <w:rPr>
          <w:rFonts w:cstheme="minorHAnsi"/>
          <w:color w:val="333333"/>
          <w:sz w:val="24"/>
          <w:szCs w:val="24"/>
          <w:shd w:val="clear" w:color="auto" w:fill="FFFFFF"/>
        </w:rPr>
        <w:t>A empresa passou a disponibilizar mais informações agropecuárias por meio de painéis eletrônicos interativos.</w:t>
      </w:r>
    </w:p>
    <w:p w14:paraId="47A8468C" w14:textId="77777777" w:rsidR="0053519E" w:rsidRDefault="0053519E" w:rsidP="00BB54D2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EE7193C" w14:textId="4287BC3B" w:rsidR="00AE3597" w:rsidRPr="00097301" w:rsidRDefault="00097301" w:rsidP="00BB54D2">
      <w:pPr>
        <w:ind w:left="284"/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 xml:space="preserve">- </w:t>
      </w:r>
      <w:r w:rsidR="00AE3597" w:rsidRPr="00097301">
        <w:rPr>
          <w:rFonts w:cstheme="minorHAnsi"/>
          <w:bCs/>
          <w:sz w:val="24"/>
          <w:szCs w:val="24"/>
          <w:u w:val="single"/>
        </w:rPr>
        <w:t>Ações relativas à pandemia</w:t>
      </w:r>
    </w:p>
    <w:p w14:paraId="35FDFD93" w14:textId="32E71052" w:rsidR="000654CE" w:rsidRDefault="000654CE" w:rsidP="00BB54D2">
      <w:pPr>
        <w:ind w:left="284"/>
        <w:jc w:val="both"/>
      </w:pPr>
      <w:r>
        <w:t>No programa emergencial de enfrentamento à pandemia, a Conab atuou na distribuição de cestas de alimentos a famílias indígenas e quilombolas, bem como na aquisição da produção da agricultura familiar e posterior doação a pessoas em risco nutricional.</w:t>
      </w:r>
    </w:p>
    <w:p w14:paraId="6569EAF0" w14:textId="77777777" w:rsidR="00995760" w:rsidRDefault="00995760" w:rsidP="00BB54D2">
      <w:pPr>
        <w:ind w:left="284"/>
        <w:jc w:val="both"/>
      </w:pPr>
    </w:p>
    <w:p w14:paraId="5A840BE8" w14:textId="66A090B8" w:rsidR="00EE5D95" w:rsidRDefault="00EE5D95" w:rsidP="00BB54D2">
      <w:pPr>
        <w:ind w:left="284"/>
        <w:jc w:val="both"/>
      </w:pPr>
      <w:r>
        <w:rPr>
          <w:noProof/>
        </w:rPr>
        <w:drawing>
          <wp:inline distT="0" distB="0" distL="0" distR="0" wp14:anchorId="38DCC72C" wp14:editId="08D1C525">
            <wp:extent cx="4010025" cy="1885950"/>
            <wp:effectExtent l="0" t="0" r="9525" b="0"/>
            <wp:docPr id="6" name="Picture 6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94D75" w14:textId="77777777" w:rsidR="000654CE" w:rsidRDefault="000654CE" w:rsidP="00BB54D2">
      <w:pPr>
        <w:ind w:left="284"/>
        <w:jc w:val="both"/>
      </w:pPr>
    </w:p>
    <w:p w14:paraId="0EEB8047" w14:textId="6BF5C166" w:rsidR="009E776B" w:rsidRPr="00097301" w:rsidRDefault="00097301" w:rsidP="00BB54D2">
      <w:pPr>
        <w:ind w:left="284"/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 xml:space="preserve">- </w:t>
      </w:r>
      <w:r w:rsidR="009E776B" w:rsidRPr="00097301">
        <w:rPr>
          <w:rFonts w:cstheme="minorHAnsi"/>
          <w:bCs/>
          <w:sz w:val="24"/>
          <w:szCs w:val="24"/>
          <w:u w:val="single"/>
        </w:rPr>
        <w:t>Canais de denúncia</w:t>
      </w:r>
    </w:p>
    <w:p w14:paraId="2C0A30AE" w14:textId="6CD7C0F4" w:rsidR="0053519E" w:rsidRPr="00E64521" w:rsidRDefault="00203C6C" w:rsidP="00097301">
      <w:pPr>
        <w:pStyle w:val="ListParagraph"/>
        <w:ind w:left="284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E64521">
        <w:rPr>
          <w:rFonts w:cstheme="minorHAnsi"/>
          <w:color w:val="333333"/>
          <w:sz w:val="24"/>
          <w:szCs w:val="24"/>
          <w:shd w:val="clear" w:color="auto" w:fill="FFFFFF"/>
        </w:rPr>
        <w:t xml:space="preserve">A </w:t>
      </w:r>
      <w:r w:rsidR="00097301" w:rsidRPr="00E64521">
        <w:rPr>
          <w:rFonts w:cstheme="minorHAnsi"/>
          <w:color w:val="333333"/>
          <w:sz w:val="24"/>
          <w:szCs w:val="24"/>
          <w:shd w:val="clear" w:color="auto" w:fill="FFFFFF"/>
        </w:rPr>
        <w:t xml:space="preserve">empresa possui </w:t>
      </w:r>
      <w:r w:rsidRPr="00E64521">
        <w:rPr>
          <w:rFonts w:cstheme="minorHAnsi"/>
          <w:color w:val="333333"/>
          <w:sz w:val="24"/>
          <w:szCs w:val="24"/>
          <w:shd w:val="clear" w:color="auto" w:fill="FFFFFF"/>
        </w:rPr>
        <w:t>Ouvidoria</w:t>
      </w:r>
      <w:r w:rsidR="00097301" w:rsidRPr="00E64521">
        <w:rPr>
          <w:rFonts w:cstheme="minorHAnsi"/>
          <w:color w:val="333333"/>
          <w:sz w:val="24"/>
          <w:szCs w:val="24"/>
          <w:shd w:val="clear" w:color="auto" w:fill="FFFFFF"/>
        </w:rPr>
        <w:t xml:space="preserve">. </w:t>
      </w:r>
    </w:p>
    <w:p w14:paraId="006B90E5" w14:textId="646575AC" w:rsidR="00D43EA8" w:rsidRPr="00097301" w:rsidRDefault="0053519E" w:rsidP="00097301">
      <w:pPr>
        <w:ind w:left="284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097301">
        <w:rPr>
          <w:rFonts w:cstheme="minorHAnsi"/>
          <w:color w:val="8EAADB" w:themeColor="accent1" w:themeTint="99"/>
          <w:sz w:val="24"/>
          <w:szCs w:val="24"/>
        </w:rPr>
        <w:t xml:space="preserve">Fonte: </w:t>
      </w:r>
      <w:hyperlink r:id="rId11" w:history="1">
        <w:r w:rsidR="00203C6C" w:rsidRPr="00097301">
          <w:rPr>
            <w:rFonts w:cstheme="minorHAnsi"/>
            <w:color w:val="8EAADB" w:themeColor="accent1" w:themeTint="99"/>
          </w:rPr>
          <w:t>https://www.conab.gov.br/ouvidoria</w:t>
        </w:r>
      </w:hyperlink>
    </w:p>
    <w:p w14:paraId="7BB53219" w14:textId="056A3225" w:rsidR="00E21EA3" w:rsidRPr="00BB54D2" w:rsidRDefault="003C0DBB" w:rsidP="00BB54D2">
      <w:pPr>
        <w:pStyle w:val="ListParagraph"/>
        <w:numPr>
          <w:ilvl w:val="0"/>
          <w:numId w:val="17"/>
        </w:numPr>
        <w:ind w:left="284" w:firstLine="0"/>
        <w:rPr>
          <w:rFonts w:cstheme="minorHAnsi"/>
          <w:color w:val="538135" w:themeColor="accent6" w:themeShade="BF"/>
          <w:sz w:val="24"/>
          <w:szCs w:val="24"/>
        </w:rPr>
      </w:pPr>
      <w:r w:rsidRPr="00BB54D2">
        <w:rPr>
          <w:rFonts w:cstheme="minorHAnsi"/>
          <w:color w:val="538135" w:themeColor="accent6" w:themeShade="BF"/>
          <w:sz w:val="24"/>
          <w:szCs w:val="24"/>
        </w:rPr>
        <w:t>Direitos Humanos</w:t>
      </w:r>
      <w:r w:rsidR="00F64632" w:rsidRPr="00BB54D2">
        <w:rPr>
          <w:rFonts w:cstheme="minorHAnsi"/>
          <w:color w:val="538135" w:themeColor="accent6" w:themeShade="BF"/>
          <w:sz w:val="24"/>
          <w:szCs w:val="24"/>
        </w:rPr>
        <w:t xml:space="preserve"> </w:t>
      </w:r>
    </w:p>
    <w:p w14:paraId="6E721805" w14:textId="7FE22D06" w:rsidR="003C0DBB" w:rsidRPr="00E64521" w:rsidRDefault="00EE5D95" w:rsidP="00B05CFD">
      <w:pPr>
        <w:pStyle w:val="ListParagraph"/>
        <w:ind w:left="284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124A3595" wp14:editId="43F65A4A">
            <wp:extent cx="4067175" cy="2762250"/>
            <wp:effectExtent l="0" t="0" r="9525" b="0"/>
            <wp:docPr id="9" name="Picture 9" descr="Calenda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 with low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0DBB" w:rsidRPr="00E64521" w:rsidSect="005538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48D8EDA0"/>
    <w:lvl w:ilvl="0" w:tplc="9E2CA194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11510229"/>
    <w:multiLevelType w:val="hybridMultilevel"/>
    <w:tmpl w:val="2062B632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551BD7"/>
    <w:multiLevelType w:val="hybridMultilevel"/>
    <w:tmpl w:val="B382F7F0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2C5360"/>
    <w:multiLevelType w:val="hybridMultilevel"/>
    <w:tmpl w:val="9BEC224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D62BC"/>
    <w:multiLevelType w:val="hybridMultilevel"/>
    <w:tmpl w:val="50E85D8A"/>
    <w:lvl w:ilvl="0" w:tplc="C9CA01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6" w15:restartNumberingAfterBreak="0">
    <w:nsid w:val="36093F62"/>
    <w:multiLevelType w:val="hybridMultilevel"/>
    <w:tmpl w:val="251616B6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A4564"/>
    <w:multiLevelType w:val="hybridMultilevel"/>
    <w:tmpl w:val="7CDC715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CE7C01"/>
    <w:multiLevelType w:val="hybridMultilevel"/>
    <w:tmpl w:val="D97043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7B75018"/>
    <w:multiLevelType w:val="hybridMultilevel"/>
    <w:tmpl w:val="39B2AEE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3" w15:restartNumberingAfterBreak="0">
    <w:nsid w:val="6314514A"/>
    <w:multiLevelType w:val="hybridMultilevel"/>
    <w:tmpl w:val="AFEA20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14"/>
  </w:num>
  <w:num w:numId="5">
    <w:abstractNumId w:val="16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15"/>
  </w:num>
  <w:num w:numId="11">
    <w:abstractNumId w:val="0"/>
  </w:num>
  <w:num w:numId="12">
    <w:abstractNumId w:val="11"/>
  </w:num>
  <w:num w:numId="13">
    <w:abstractNumId w:val="8"/>
  </w:num>
  <w:num w:numId="14">
    <w:abstractNumId w:val="3"/>
  </w:num>
  <w:num w:numId="15">
    <w:abstractNumId w:val="2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42091"/>
    <w:rsid w:val="000654CE"/>
    <w:rsid w:val="00075E54"/>
    <w:rsid w:val="000808F2"/>
    <w:rsid w:val="000932C9"/>
    <w:rsid w:val="00097301"/>
    <w:rsid w:val="000A1DB7"/>
    <w:rsid w:val="00125B2C"/>
    <w:rsid w:val="0015545B"/>
    <w:rsid w:val="00184378"/>
    <w:rsid w:val="001D430D"/>
    <w:rsid w:val="001E334A"/>
    <w:rsid w:val="00203C6C"/>
    <w:rsid w:val="0020466A"/>
    <w:rsid w:val="00213694"/>
    <w:rsid w:val="00236E32"/>
    <w:rsid w:val="00294FC5"/>
    <w:rsid w:val="002A050A"/>
    <w:rsid w:val="002F515D"/>
    <w:rsid w:val="002F702A"/>
    <w:rsid w:val="00306146"/>
    <w:rsid w:val="00335399"/>
    <w:rsid w:val="003478D3"/>
    <w:rsid w:val="00371A3D"/>
    <w:rsid w:val="003C0DBB"/>
    <w:rsid w:val="003C1E0D"/>
    <w:rsid w:val="003D5015"/>
    <w:rsid w:val="003D5C52"/>
    <w:rsid w:val="004025B2"/>
    <w:rsid w:val="00422C5C"/>
    <w:rsid w:val="00465774"/>
    <w:rsid w:val="00474547"/>
    <w:rsid w:val="004A66CB"/>
    <w:rsid w:val="004D6CD2"/>
    <w:rsid w:val="004E6E0A"/>
    <w:rsid w:val="0052461D"/>
    <w:rsid w:val="0053519E"/>
    <w:rsid w:val="00536CDF"/>
    <w:rsid w:val="005538BC"/>
    <w:rsid w:val="0059521F"/>
    <w:rsid w:val="005C4DD1"/>
    <w:rsid w:val="00672851"/>
    <w:rsid w:val="007239B8"/>
    <w:rsid w:val="00730A7B"/>
    <w:rsid w:val="0079318A"/>
    <w:rsid w:val="007A093B"/>
    <w:rsid w:val="007B0D77"/>
    <w:rsid w:val="007F0CF1"/>
    <w:rsid w:val="00800AF8"/>
    <w:rsid w:val="0089395F"/>
    <w:rsid w:val="008D0B42"/>
    <w:rsid w:val="008D3681"/>
    <w:rsid w:val="008D3D64"/>
    <w:rsid w:val="009048C9"/>
    <w:rsid w:val="00927BDC"/>
    <w:rsid w:val="0094170B"/>
    <w:rsid w:val="0094375F"/>
    <w:rsid w:val="00987C36"/>
    <w:rsid w:val="00990B19"/>
    <w:rsid w:val="00995760"/>
    <w:rsid w:val="009E776B"/>
    <w:rsid w:val="009F1D7F"/>
    <w:rsid w:val="00A1682A"/>
    <w:rsid w:val="00A51877"/>
    <w:rsid w:val="00A61139"/>
    <w:rsid w:val="00A67767"/>
    <w:rsid w:val="00AA4349"/>
    <w:rsid w:val="00AB0375"/>
    <w:rsid w:val="00AC421E"/>
    <w:rsid w:val="00AE3597"/>
    <w:rsid w:val="00B05CFD"/>
    <w:rsid w:val="00B27B39"/>
    <w:rsid w:val="00B7335B"/>
    <w:rsid w:val="00B803DF"/>
    <w:rsid w:val="00B95116"/>
    <w:rsid w:val="00BB54D2"/>
    <w:rsid w:val="00BB5DA2"/>
    <w:rsid w:val="00BD2CB7"/>
    <w:rsid w:val="00C16BD7"/>
    <w:rsid w:val="00CA2029"/>
    <w:rsid w:val="00CE077D"/>
    <w:rsid w:val="00CE44C4"/>
    <w:rsid w:val="00CE7449"/>
    <w:rsid w:val="00CF2441"/>
    <w:rsid w:val="00D242EA"/>
    <w:rsid w:val="00D328D3"/>
    <w:rsid w:val="00D43EA8"/>
    <w:rsid w:val="00D56741"/>
    <w:rsid w:val="00DD3F67"/>
    <w:rsid w:val="00E2101C"/>
    <w:rsid w:val="00E21EA3"/>
    <w:rsid w:val="00E46CB6"/>
    <w:rsid w:val="00E50B3C"/>
    <w:rsid w:val="00E56607"/>
    <w:rsid w:val="00E64521"/>
    <w:rsid w:val="00EA22A0"/>
    <w:rsid w:val="00EE5D95"/>
    <w:rsid w:val="00EF680A"/>
    <w:rsid w:val="00F02F98"/>
    <w:rsid w:val="00F12E60"/>
    <w:rsid w:val="00F64632"/>
    <w:rsid w:val="00F9322A"/>
    <w:rsid w:val="00FD0D14"/>
    <w:rsid w:val="00FE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4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conab.gov.br/ouvidoria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931FE-4C12-4F9F-8AA2-C3DC4887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2021-06-26T00:34:00Z</dcterms:created>
  <dcterms:modified xsi:type="dcterms:W3CDTF">2021-06-26T00:34:00Z</dcterms:modified>
</cp:coreProperties>
</file>